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A3B6" w14:textId="72D4E14D" w:rsidR="004C16B8" w:rsidRPr="00AC4386" w:rsidRDefault="004C16B8">
      <w:pPr>
        <w:rPr>
          <w:rFonts w:ascii="Aptos Narrow" w:hAnsi="Aptos Narrow"/>
        </w:rPr>
      </w:pPr>
    </w:p>
    <w:p w14:paraId="1F80B754" w14:textId="77777777" w:rsidR="00AC4386" w:rsidRPr="00AC4386" w:rsidRDefault="00AC4386" w:rsidP="00AC4386">
      <w:pPr>
        <w:rPr>
          <w:rFonts w:ascii="Aptos Narrow" w:hAnsi="Aptos Narrow"/>
          <w:sz w:val="32"/>
          <w:szCs w:val="32"/>
        </w:rPr>
      </w:pPr>
      <w:r w:rsidRPr="00AC4386">
        <w:rPr>
          <w:rFonts w:ascii="Aptos Narrow" w:hAnsi="Aptos Narrow"/>
          <w:sz w:val="32"/>
          <w:szCs w:val="32"/>
        </w:rPr>
        <w:t xml:space="preserve">Exportpreis Bayern 2024: </w:t>
      </w:r>
    </w:p>
    <w:p w14:paraId="2805D481" w14:textId="72070C31" w:rsidR="00AC4386" w:rsidRPr="00AC4386" w:rsidRDefault="00AC4386" w:rsidP="00AC4386">
      <w:pPr>
        <w:rPr>
          <w:rFonts w:ascii="Aptos Narrow" w:hAnsi="Aptos Narrow"/>
          <w:sz w:val="32"/>
          <w:szCs w:val="32"/>
        </w:rPr>
      </w:pPr>
      <w:r w:rsidRPr="00AC4386">
        <w:rPr>
          <w:rFonts w:ascii="Aptos Narrow" w:hAnsi="Aptos Narrow"/>
          <w:sz w:val="32"/>
          <w:szCs w:val="32"/>
        </w:rPr>
        <w:t xml:space="preserve">Welche Internationalisierungs-Champions schaffen es </w:t>
      </w:r>
      <w:r w:rsidR="00844F73" w:rsidRPr="00AC4386">
        <w:rPr>
          <w:rFonts w:ascii="Aptos Narrow" w:hAnsi="Aptos Narrow"/>
          <w:sz w:val="32"/>
          <w:szCs w:val="32"/>
        </w:rPr>
        <w:t>ins</w:t>
      </w:r>
      <w:r w:rsidRPr="00AC4386">
        <w:rPr>
          <w:rFonts w:ascii="Aptos Narrow" w:hAnsi="Aptos Narrow"/>
          <w:sz w:val="32"/>
          <w:szCs w:val="32"/>
        </w:rPr>
        <w:t xml:space="preserve"> Spotlight?</w:t>
      </w:r>
    </w:p>
    <w:p w14:paraId="02B61B2E" w14:textId="77777777" w:rsidR="00AC4386" w:rsidRPr="00AC4386" w:rsidRDefault="00AC4386" w:rsidP="00AC4386">
      <w:pPr>
        <w:rPr>
          <w:rFonts w:ascii="Aptos Narrow" w:hAnsi="Aptos Narrow"/>
        </w:rPr>
      </w:pPr>
    </w:p>
    <w:p w14:paraId="1F3D5DAC" w14:textId="77777777" w:rsidR="00AC4386" w:rsidRPr="00AC4386" w:rsidRDefault="00AC4386" w:rsidP="00AC4386">
      <w:pPr>
        <w:jc w:val="both"/>
        <w:rPr>
          <w:rFonts w:ascii="Aptos Narrow" w:hAnsi="Aptos Narrow"/>
          <w:sz w:val="24"/>
          <w:szCs w:val="24"/>
        </w:rPr>
      </w:pPr>
      <w:r w:rsidRPr="00AC4386">
        <w:rPr>
          <w:rFonts w:ascii="Aptos Narrow" w:hAnsi="Aptos Narrow"/>
          <w:b/>
          <w:bCs/>
          <w:sz w:val="24"/>
          <w:szCs w:val="24"/>
        </w:rPr>
        <w:t>Die Spannung steigt.</w:t>
      </w:r>
      <w:r w:rsidRPr="00AC4386">
        <w:rPr>
          <w:rFonts w:ascii="Aptos Narrow" w:hAnsi="Aptos Narrow"/>
          <w:sz w:val="24"/>
          <w:szCs w:val="24"/>
        </w:rPr>
        <w:t xml:space="preserve"> Die wesentlichen Akteure sind gerüstet: Das Bayerische Staatsministerium für Wirtschaft, Landesentwicklung und Energie, der Bayerische Industrie- und Handelskammertag, die Arbeitsgemeinschaft der bayerischen Handwerkskammern und Bayern International. </w:t>
      </w:r>
    </w:p>
    <w:p w14:paraId="103F5E8A" w14:textId="77777777" w:rsidR="00AC4386" w:rsidRPr="00AC4386" w:rsidRDefault="00AC4386" w:rsidP="00AC4386">
      <w:pPr>
        <w:rPr>
          <w:rFonts w:ascii="Aptos Narrow" w:hAnsi="Aptos Narrow"/>
          <w:color w:val="7030A0"/>
          <w:sz w:val="24"/>
          <w:szCs w:val="24"/>
        </w:rPr>
      </w:pPr>
    </w:p>
    <w:p w14:paraId="6A1A9073" w14:textId="77777777" w:rsidR="00AC4386" w:rsidRPr="00AC4386" w:rsidRDefault="00AC4386" w:rsidP="00AC4386">
      <w:pPr>
        <w:rPr>
          <w:rFonts w:ascii="Aptos Narrow" w:hAnsi="Aptos Narrow"/>
          <w:sz w:val="24"/>
          <w:szCs w:val="24"/>
        </w:rPr>
      </w:pPr>
      <w:r w:rsidRPr="00AC4386">
        <w:rPr>
          <w:rFonts w:ascii="Aptos Narrow" w:hAnsi="Aptos Narrow"/>
          <w:sz w:val="24"/>
          <w:szCs w:val="24"/>
        </w:rPr>
        <w:t xml:space="preserve">Sie sind auf der Suche. Auf der Suche nach </w:t>
      </w:r>
      <w:r w:rsidRPr="00AC4386">
        <w:rPr>
          <w:rFonts w:ascii="Aptos Narrow" w:hAnsi="Aptos Narrow"/>
          <w:b/>
          <w:bCs/>
          <w:sz w:val="24"/>
          <w:szCs w:val="24"/>
        </w:rPr>
        <w:t>kleinen und mittleren bayerischen Unternehmen.</w:t>
      </w:r>
      <w:r w:rsidRPr="00AC4386">
        <w:rPr>
          <w:rFonts w:ascii="Aptos Narrow" w:hAnsi="Aptos Narrow"/>
          <w:sz w:val="24"/>
          <w:szCs w:val="24"/>
        </w:rPr>
        <w:t xml:space="preserve"> Aber nicht irgendwelchen, sondern Unternehmen, die</w:t>
      </w:r>
    </w:p>
    <w:p w14:paraId="18246E16" w14:textId="24CFF8A1" w:rsidR="00AC4386" w:rsidRPr="00AC4386" w:rsidRDefault="00AC4386" w:rsidP="00AC4386">
      <w:pPr>
        <w:rPr>
          <w:rFonts w:ascii="Aptos Narrow" w:hAnsi="Aptos Narrow"/>
          <w:sz w:val="24"/>
          <w:szCs w:val="24"/>
        </w:rPr>
      </w:pPr>
      <w:r w:rsidRPr="00AC4386">
        <w:rPr>
          <w:rFonts w:ascii="Aptos Narrow" w:hAnsi="Aptos Narrow"/>
          <w:color w:val="7030A0"/>
          <w:sz w:val="24"/>
          <w:szCs w:val="24"/>
        </w:rPr>
        <w:t>•</w:t>
      </w:r>
      <w:r w:rsidRPr="00AC4386">
        <w:rPr>
          <w:rFonts w:ascii="Aptos Narrow" w:hAnsi="Aptos Narrow"/>
          <w:color w:val="7030A0"/>
          <w:sz w:val="24"/>
          <w:szCs w:val="24"/>
        </w:rPr>
        <w:tab/>
      </w:r>
      <w:r w:rsidRPr="00AC4386">
        <w:rPr>
          <w:rFonts w:ascii="Aptos Narrow" w:hAnsi="Aptos Narrow"/>
          <w:sz w:val="24"/>
          <w:szCs w:val="24"/>
        </w:rPr>
        <w:t xml:space="preserve">ihren Hauptstandort in Bayern haben und doch „weltweit </w:t>
      </w:r>
      <w:r w:rsidR="00844F73">
        <w:rPr>
          <w:rFonts w:ascii="Aptos Narrow" w:hAnsi="Aptos Narrow"/>
          <w:sz w:val="24"/>
          <w:szCs w:val="24"/>
        </w:rPr>
        <w:t>D</w:t>
      </w:r>
      <w:r w:rsidRPr="00AC4386">
        <w:rPr>
          <w:rFonts w:ascii="Aptos Narrow" w:hAnsi="Aptos Narrow"/>
          <w:sz w:val="24"/>
          <w:szCs w:val="24"/>
        </w:rPr>
        <w:t>ahoam“ sind</w:t>
      </w:r>
    </w:p>
    <w:p w14:paraId="48A00175" w14:textId="77777777" w:rsidR="00AC4386" w:rsidRPr="00AC4386" w:rsidRDefault="00AC4386" w:rsidP="00AC4386">
      <w:pPr>
        <w:rPr>
          <w:rFonts w:ascii="Aptos Narrow" w:hAnsi="Aptos Narrow"/>
          <w:sz w:val="24"/>
          <w:szCs w:val="24"/>
        </w:rPr>
      </w:pPr>
      <w:r w:rsidRPr="00AC4386">
        <w:rPr>
          <w:rFonts w:ascii="Aptos Narrow" w:hAnsi="Aptos Narrow"/>
          <w:sz w:val="24"/>
          <w:szCs w:val="24"/>
        </w:rPr>
        <w:t>•</w:t>
      </w:r>
      <w:r w:rsidRPr="00AC4386">
        <w:rPr>
          <w:rFonts w:ascii="Aptos Narrow" w:hAnsi="Aptos Narrow"/>
          <w:sz w:val="24"/>
          <w:szCs w:val="24"/>
        </w:rPr>
        <w:tab/>
        <w:t>maximal 100 Vollzeitbeschäftigte haben und die</w:t>
      </w:r>
    </w:p>
    <w:p w14:paraId="3D64B993" w14:textId="127A6908" w:rsidR="00AC4386" w:rsidRPr="00AC4386" w:rsidRDefault="00AC4386" w:rsidP="00AC4386">
      <w:pPr>
        <w:rPr>
          <w:rFonts w:ascii="Aptos Narrow" w:hAnsi="Aptos Narrow"/>
          <w:sz w:val="24"/>
          <w:szCs w:val="24"/>
        </w:rPr>
      </w:pPr>
      <w:r w:rsidRPr="00AC4386">
        <w:rPr>
          <w:rFonts w:ascii="Aptos Narrow" w:hAnsi="Aptos Narrow"/>
          <w:sz w:val="24"/>
          <w:szCs w:val="24"/>
        </w:rPr>
        <w:t>•</w:t>
      </w:r>
      <w:r w:rsidRPr="00AC4386">
        <w:rPr>
          <w:rFonts w:ascii="Aptos Narrow" w:hAnsi="Aptos Narrow"/>
          <w:sz w:val="24"/>
          <w:szCs w:val="24"/>
        </w:rPr>
        <w:tab/>
        <w:t>eine spannende</w:t>
      </w:r>
      <w:r w:rsidR="00844F73">
        <w:rPr>
          <w:rFonts w:ascii="Aptos Narrow" w:hAnsi="Aptos Narrow"/>
          <w:sz w:val="24"/>
          <w:szCs w:val="24"/>
        </w:rPr>
        <w:t xml:space="preserve"> </w:t>
      </w:r>
      <w:r w:rsidRPr="00AC4386">
        <w:rPr>
          <w:rFonts w:ascii="Aptos Narrow" w:hAnsi="Aptos Narrow"/>
          <w:sz w:val="24"/>
          <w:szCs w:val="24"/>
        </w:rPr>
        <w:t>Internationalisierungsgeschichte erzählen können.</w:t>
      </w:r>
    </w:p>
    <w:p w14:paraId="5C300E99" w14:textId="77777777" w:rsidR="00AC4386" w:rsidRPr="00AC4386" w:rsidRDefault="00AC4386" w:rsidP="00AC4386">
      <w:pPr>
        <w:rPr>
          <w:rFonts w:ascii="Aptos Narrow" w:hAnsi="Aptos Narrow"/>
          <w:color w:val="7030A0"/>
          <w:sz w:val="24"/>
          <w:szCs w:val="24"/>
        </w:rPr>
      </w:pPr>
    </w:p>
    <w:p w14:paraId="3AACE763" w14:textId="3B31FAA4" w:rsidR="00AC4386" w:rsidRPr="00AC4386" w:rsidRDefault="00AC4386" w:rsidP="00AC4386">
      <w:pPr>
        <w:rPr>
          <w:rFonts w:ascii="Aptos Narrow" w:hAnsi="Aptos Narrow"/>
          <w:b/>
          <w:bCs/>
          <w:sz w:val="24"/>
          <w:szCs w:val="24"/>
        </w:rPr>
      </w:pPr>
      <w:r w:rsidRPr="00AC4386">
        <w:rPr>
          <w:rFonts w:ascii="Aptos Narrow" w:hAnsi="Aptos Narrow"/>
          <w:b/>
          <w:bCs/>
          <w:sz w:val="24"/>
          <w:szCs w:val="24"/>
        </w:rPr>
        <w:t>Denn Innovationskraft und Engagement über den weiß-blauen Tellerrand hinaus sollen auf die Bühne gebracht werden.</w:t>
      </w:r>
    </w:p>
    <w:p w14:paraId="163598B5" w14:textId="77777777" w:rsidR="00AC4386" w:rsidRPr="00AC4386" w:rsidRDefault="00AC4386" w:rsidP="00AC4386">
      <w:pPr>
        <w:rPr>
          <w:rFonts w:ascii="Aptos Narrow" w:hAnsi="Aptos Narrow"/>
          <w:color w:val="7030A0"/>
          <w:sz w:val="24"/>
          <w:szCs w:val="24"/>
        </w:rPr>
      </w:pPr>
    </w:p>
    <w:p w14:paraId="21302622" w14:textId="77777777" w:rsidR="00AC4386" w:rsidRPr="00AC4386" w:rsidRDefault="00AC4386" w:rsidP="00AC4386">
      <w:pPr>
        <w:rPr>
          <w:rFonts w:ascii="Aptos Narrow" w:hAnsi="Aptos Narrow"/>
          <w:sz w:val="28"/>
          <w:szCs w:val="28"/>
        </w:rPr>
      </w:pPr>
      <w:r w:rsidRPr="00AC4386">
        <w:rPr>
          <w:rFonts w:ascii="Aptos Narrow" w:hAnsi="Aptos Narrow"/>
          <w:sz w:val="28"/>
          <w:szCs w:val="28"/>
        </w:rPr>
        <w:t xml:space="preserve">Sie sind preisverdächtig gut in dem, was Sie tun? </w:t>
      </w:r>
    </w:p>
    <w:p w14:paraId="4F3399AD" w14:textId="31B2DD4F" w:rsidR="00AC4386" w:rsidRPr="00BA3FBA" w:rsidRDefault="00AC4386" w:rsidP="00AC4386">
      <w:pPr>
        <w:jc w:val="both"/>
        <w:rPr>
          <w:rFonts w:ascii="Aptos Narrow" w:hAnsi="Aptos Narrow"/>
          <w:sz w:val="24"/>
          <w:szCs w:val="24"/>
        </w:rPr>
      </w:pPr>
      <w:r w:rsidRPr="00BA3FBA">
        <w:rPr>
          <w:rFonts w:ascii="Aptos Narrow" w:hAnsi="Aptos Narrow"/>
          <w:sz w:val="24"/>
          <w:szCs w:val="24"/>
        </w:rPr>
        <w:t>Wollten Sie immer schon mal dabei sein, wenn es heißt: „Und der Exportpreis geht an „</w:t>
      </w:r>
      <w:r w:rsidRPr="00BA3FBA">
        <w:rPr>
          <w:rStyle w:val="cf01"/>
          <w:rFonts w:ascii="Aptos Narrow" w:eastAsiaTheme="majorEastAsia" w:hAnsi="Aptos Narrow"/>
          <w:sz w:val="24"/>
          <w:szCs w:val="24"/>
        </w:rPr>
        <w:t xml:space="preserve">Und der Exportpreis geht an </w:t>
      </w:r>
      <w:r w:rsidRPr="00BA3FBA">
        <w:rPr>
          <w:rFonts w:ascii="Aptos Narrow" w:hAnsi="Aptos Narrow"/>
          <w:sz w:val="24"/>
          <w:szCs w:val="24"/>
        </w:rPr>
        <w:t xml:space="preserve">…“? </w:t>
      </w:r>
      <w:r w:rsidRPr="00BA3FBA">
        <w:rPr>
          <w:rFonts w:ascii="Aptos Narrow" w:hAnsi="Aptos Narrow"/>
          <w:b/>
          <w:bCs/>
          <w:sz w:val="24"/>
          <w:szCs w:val="24"/>
        </w:rPr>
        <w:t>Fünf Kategorien</w:t>
      </w:r>
      <w:r w:rsidRPr="00BA3FBA">
        <w:rPr>
          <w:rFonts w:ascii="Aptos Narrow" w:hAnsi="Aptos Narrow"/>
          <w:sz w:val="24"/>
          <w:szCs w:val="24"/>
        </w:rPr>
        <w:t xml:space="preserve"> sind am Start: Industrie, Handel, Handwerk, Dienstleistung und Genussland.</w:t>
      </w:r>
    </w:p>
    <w:p w14:paraId="099B6BF3" w14:textId="77777777" w:rsidR="00AC4386" w:rsidRPr="00BA3FBA" w:rsidRDefault="00AC4386" w:rsidP="00AC4386">
      <w:pPr>
        <w:jc w:val="both"/>
        <w:rPr>
          <w:rFonts w:ascii="Aptos Narrow" w:hAnsi="Aptos Narrow"/>
          <w:sz w:val="24"/>
          <w:szCs w:val="24"/>
        </w:rPr>
      </w:pPr>
      <w:r w:rsidRPr="00BA3FBA">
        <w:rPr>
          <w:rFonts w:ascii="Aptos Narrow" w:hAnsi="Aptos Narrow"/>
          <w:sz w:val="24"/>
          <w:szCs w:val="24"/>
        </w:rPr>
        <w:t xml:space="preserve">Dieses Jahr ist es am </w:t>
      </w:r>
      <w:r w:rsidRPr="00BA3FBA">
        <w:rPr>
          <w:rFonts w:ascii="Aptos Narrow" w:hAnsi="Aptos Narrow"/>
          <w:b/>
          <w:bCs/>
          <w:sz w:val="24"/>
          <w:szCs w:val="24"/>
        </w:rPr>
        <w:t>20. November 2024</w:t>
      </w:r>
      <w:r w:rsidRPr="00BA3FBA">
        <w:rPr>
          <w:rFonts w:ascii="Aptos Narrow" w:hAnsi="Aptos Narrow"/>
          <w:sz w:val="24"/>
          <w:szCs w:val="24"/>
        </w:rPr>
        <w:t xml:space="preserve"> so weit. </w:t>
      </w:r>
      <w:r w:rsidRPr="00BA3FBA">
        <w:rPr>
          <w:rFonts w:ascii="Aptos Narrow" w:hAnsi="Aptos Narrow"/>
          <w:b/>
          <w:bCs/>
          <w:sz w:val="24"/>
          <w:szCs w:val="24"/>
        </w:rPr>
        <w:t>Die 17. Verleihung des Exportpreises Bayern</w:t>
      </w:r>
      <w:r w:rsidRPr="00BA3FBA">
        <w:rPr>
          <w:rFonts w:ascii="Aptos Narrow" w:hAnsi="Aptos Narrow"/>
          <w:sz w:val="24"/>
          <w:szCs w:val="24"/>
        </w:rPr>
        <w:t xml:space="preserve"> findet im Rahmen eines </w:t>
      </w:r>
      <w:r w:rsidRPr="00BA3FBA">
        <w:rPr>
          <w:rFonts w:ascii="Aptos Narrow" w:hAnsi="Aptos Narrow"/>
          <w:b/>
          <w:bCs/>
          <w:sz w:val="24"/>
          <w:szCs w:val="24"/>
        </w:rPr>
        <w:t>exklusiven Abendempfangs</w:t>
      </w:r>
      <w:r w:rsidRPr="00BA3FBA">
        <w:rPr>
          <w:rFonts w:ascii="Aptos Narrow" w:hAnsi="Aptos Narrow"/>
          <w:sz w:val="24"/>
          <w:szCs w:val="24"/>
        </w:rPr>
        <w:t xml:space="preserve"> statt, in Anwesenheit hochrangiger Vertreter der bayerischen Wirtschaft, Institutionen sowie internationaler Netzwerke. </w:t>
      </w:r>
    </w:p>
    <w:p w14:paraId="2A89048C" w14:textId="77777777" w:rsidR="00AC4386" w:rsidRPr="00AC4386" w:rsidRDefault="00AC4386" w:rsidP="00AC4386">
      <w:pPr>
        <w:rPr>
          <w:rFonts w:ascii="Aptos Narrow" w:hAnsi="Aptos Narrow"/>
          <w:color w:val="7030A0"/>
          <w:sz w:val="24"/>
          <w:szCs w:val="24"/>
        </w:rPr>
      </w:pPr>
    </w:p>
    <w:p w14:paraId="65803C55" w14:textId="77777777" w:rsidR="00AC4386" w:rsidRPr="00AC4386" w:rsidRDefault="00AC4386" w:rsidP="00AC4386">
      <w:pPr>
        <w:rPr>
          <w:rFonts w:ascii="Aptos Narrow" w:hAnsi="Aptos Narrow"/>
          <w:sz w:val="28"/>
          <w:szCs w:val="28"/>
        </w:rPr>
      </w:pPr>
      <w:r w:rsidRPr="00AC4386">
        <w:rPr>
          <w:rFonts w:ascii="Aptos Narrow" w:hAnsi="Aptos Narrow"/>
          <w:sz w:val="28"/>
          <w:szCs w:val="28"/>
        </w:rPr>
        <w:t xml:space="preserve">Was erwartet die Preisträger? </w:t>
      </w:r>
    </w:p>
    <w:p w14:paraId="0397820B" w14:textId="78212149" w:rsidR="00AC4386" w:rsidRPr="00BA3FBA" w:rsidRDefault="00AC4386" w:rsidP="00AC4386">
      <w:pPr>
        <w:jc w:val="both"/>
        <w:rPr>
          <w:rFonts w:ascii="Aptos Narrow" w:hAnsi="Aptos Narrow"/>
          <w:sz w:val="24"/>
          <w:szCs w:val="24"/>
        </w:rPr>
      </w:pPr>
      <w:r w:rsidRPr="00BA3FBA">
        <w:rPr>
          <w:rFonts w:ascii="Aptos Narrow" w:hAnsi="Aptos Narrow"/>
          <w:sz w:val="24"/>
          <w:szCs w:val="24"/>
        </w:rPr>
        <w:t xml:space="preserve">Der Exportpreis Bayern ist eine einzigartige Auszeichnung, die für hohe Qualität steht. Setzt sich doch die Jury aus namhaften Akteuren der bayerischen Wirtschaft und erfolgreichen Unternehmen zusammen. Diese sorgen u.a. dafür, dass die einreichenden Gewinner </w:t>
      </w:r>
      <w:r w:rsidRPr="00BA3FBA">
        <w:rPr>
          <w:rFonts w:ascii="Aptos Narrow" w:hAnsi="Aptos Narrow"/>
          <w:b/>
          <w:bCs/>
          <w:sz w:val="24"/>
          <w:szCs w:val="24"/>
        </w:rPr>
        <w:t>Bekanntheit erlangen</w:t>
      </w:r>
      <w:r w:rsidRPr="00BA3FBA">
        <w:rPr>
          <w:rFonts w:ascii="Aptos Narrow" w:hAnsi="Aptos Narrow"/>
          <w:sz w:val="24"/>
          <w:szCs w:val="24"/>
        </w:rPr>
        <w:t xml:space="preserve"> bei Politik, Netzwerken, Wirtschaft und auch Medien. Die Preisträger erhalten eine </w:t>
      </w:r>
      <w:r w:rsidRPr="00BA3FBA">
        <w:rPr>
          <w:rFonts w:ascii="Aptos Narrow" w:hAnsi="Aptos Narrow"/>
          <w:b/>
          <w:bCs/>
          <w:sz w:val="24"/>
          <w:szCs w:val="24"/>
        </w:rPr>
        <w:t>Gewinnerurkunde</w:t>
      </w:r>
      <w:r w:rsidRPr="00BA3FBA">
        <w:rPr>
          <w:rFonts w:ascii="Aptos Narrow" w:hAnsi="Aptos Narrow"/>
          <w:sz w:val="24"/>
          <w:szCs w:val="24"/>
        </w:rPr>
        <w:t xml:space="preserve"> und</w:t>
      </w:r>
    </w:p>
    <w:p w14:paraId="4D2DF668" w14:textId="7752C0BB" w:rsidR="00400A7E" w:rsidRPr="00BA3FBA" w:rsidRDefault="00AC4386" w:rsidP="00AC4386">
      <w:pPr>
        <w:rPr>
          <w:rFonts w:ascii="Aptos Narrow" w:hAnsi="Aptos Narrow"/>
          <w:sz w:val="24"/>
          <w:szCs w:val="24"/>
        </w:rPr>
      </w:pPr>
      <w:r w:rsidRPr="00BA3FBA">
        <w:rPr>
          <w:rFonts w:ascii="Aptos Narrow" w:hAnsi="Aptos Narrow"/>
          <w:color w:val="7030A0"/>
          <w:sz w:val="24"/>
          <w:szCs w:val="24"/>
        </w:rPr>
        <w:t>•</w:t>
      </w:r>
      <w:r w:rsidRPr="00BA3FBA">
        <w:rPr>
          <w:rFonts w:ascii="Aptos Narrow" w:hAnsi="Aptos Narrow"/>
          <w:color w:val="7030A0"/>
          <w:sz w:val="24"/>
          <w:szCs w:val="24"/>
        </w:rPr>
        <w:tab/>
      </w:r>
      <w:r w:rsidRPr="00BA3FBA">
        <w:rPr>
          <w:rFonts w:ascii="Aptos Narrow" w:hAnsi="Aptos Narrow"/>
          <w:sz w:val="24"/>
          <w:szCs w:val="24"/>
        </w:rPr>
        <w:t xml:space="preserve">einen ca. 2-minütigen </w:t>
      </w:r>
      <w:r w:rsidRPr="00BA3FBA">
        <w:rPr>
          <w:rFonts w:ascii="Aptos Narrow" w:hAnsi="Aptos Narrow"/>
          <w:b/>
          <w:bCs/>
          <w:sz w:val="24"/>
          <w:szCs w:val="24"/>
        </w:rPr>
        <w:t>Kurzfilm</w:t>
      </w:r>
      <w:r w:rsidRPr="00BA3FBA">
        <w:rPr>
          <w:rFonts w:ascii="Aptos Narrow" w:hAnsi="Aptos Narrow"/>
          <w:sz w:val="24"/>
          <w:szCs w:val="24"/>
        </w:rPr>
        <w:t xml:space="preserve"> über ihr Unternehmen und ihre Erfolgsgeschichte</w:t>
      </w:r>
    </w:p>
    <w:p w14:paraId="14F83CAC" w14:textId="77777777" w:rsidR="00400A7E" w:rsidRPr="00BA3FBA" w:rsidRDefault="00400A7E" w:rsidP="00AC4386">
      <w:pPr>
        <w:rPr>
          <w:rFonts w:ascii="Aptos Narrow" w:hAnsi="Aptos Narrow"/>
          <w:sz w:val="24"/>
          <w:szCs w:val="24"/>
        </w:rPr>
      </w:pPr>
    </w:p>
    <w:p w14:paraId="39D3CDA4" w14:textId="77777777" w:rsidR="00AC4386" w:rsidRPr="00BA3FBA" w:rsidRDefault="00AC4386" w:rsidP="00AC4386">
      <w:pPr>
        <w:rPr>
          <w:rFonts w:ascii="Aptos Narrow" w:hAnsi="Aptos Narrow"/>
          <w:sz w:val="24"/>
          <w:szCs w:val="24"/>
        </w:rPr>
      </w:pPr>
      <w:r w:rsidRPr="00BA3FBA">
        <w:rPr>
          <w:rFonts w:ascii="Aptos Narrow" w:hAnsi="Aptos Narrow"/>
          <w:sz w:val="24"/>
          <w:szCs w:val="24"/>
        </w:rPr>
        <w:t>•</w:t>
      </w:r>
      <w:r w:rsidRPr="00BA3FBA">
        <w:rPr>
          <w:rFonts w:ascii="Aptos Narrow" w:hAnsi="Aptos Narrow"/>
          <w:sz w:val="24"/>
          <w:szCs w:val="24"/>
        </w:rPr>
        <w:tab/>
        <w:t xml:space="preserve">eine individuell gefertigte </w:t>
      </w:r>
      <w:r w:rsidRPr="00BA3FBA">
        <w:rPr>
          <w:rFonts w:ascii="Aptos Narrow" w:hAnsi="Aptos Narrow"/>
          <w:b/>
          <w:bCs/>
          <w:sz w:val="24"/>
          <w:szCs w:val="24"/>
        </w:rPr>
        <w:t>Exportpreis-Trophäe</w:t>
      </w:r>
      <w:r w:rsidRPr="00BA3FBA">
        <w:rPr>
          <w:rFonts w:ascii="Aptos Narrow" w:hAnsi="Aptos Narrow"/>
          <w:sz w:val="24"/>
          <w:szCs w:val="24"/>
        </w:rPr>
        <w:t xml:space="preserve"> eines bayerischen Kunsthandwerkers </w:t>
      </w:r>
    </w:p>
    <w:p w14:paraId="0D84DDF4" w14:textId="59820404" w:rsidR="00AC4386" w:rsidRPr="00BA3FBA" w:rsidRDefault="00AC4386" w:rsidP="00AC4386">
      <w:pPr>
        <w:ind w:left="708" w:hanging="708"/>
        <w:rPr>
          <w:rFonts w:ascii="Aptos Narrow" w:hAnsi="Aptos Narrow"/>
          <w:sz w:val="24"/>
          <w:szCs w:val="24"/>
        </w:rPr>
      </w:pPr>
      <w:r w:rsidRPr="00BA3FBA">
        <w:rPr>
          <w:rFonts w:ascii="Aptos Narrow" w:hAnsi="Aptos Narrow"/>
          <w:sz w:val="24"/>
          <w:szCs w:val="24"/>
        </w:rPr>
        <w:t>•</w:t>
      </w:r>
      <w:r w:rsidRPr="00BA3FBA">
        <w:rPr>
          <w:rFonts w:ascii="Aptos Narrow" w:hAnsi="Aptos Narrow"/>
          <w:sz w:val="24"/>
          <w:szCs w:val="24"/>
        </w:rPr>
        <w:tab/>
        <w:t xml:space="preserve">ein </w:t>
      </w:r>
      <w:r w:rsidRPr="00BA3FBA">
        <w:rPr>
          <w:rFonts w:ascii="Aptos Narrow" w:hAnsi="Aptos Narrow"/>
          <w:b/>
          <w:bCs/>
          <w:sz w:val="24"/>
          <w:szCs w:val="24"/>
        </w:rPr>
        <w:t>digitales Gewinnersi</w:t>
      </w:r>
      <w:r w:rsidR="00844F73" w:rsidRPr="00BA3FBA">
        <w:rPr>
          <w:rFonts w:ascii="Aptos Narrow" w:hAnsi="Aptos Narrow"/>
          <w:b/>
          <w:bCs/>
          <w:sz w:val="24"/>
          <w:szCs w:val="24"/>
        </w:rPr>
        <w:t>e</w:t>
      </w:r>
      <w:r w:rsidRPr="00BA3FBA">
        <w:rPr>
          <w:rFonts w:ascii="Aptos Narrow" w:hAnsi="Aptos Narrow"/>
          <w:b/>
          <w:bCs/>
          <w:sz w:val="24"/>
          <w:szCs w:val="24"/>
        </w:rPr>
        <w:t>gel</w:t>
      </w:r>
      <w:r w:rsidRPr="00BA3FBA">
        <w:rPr>
          <w:rFonts w:ascii="Aptos Narrow" w:hAnsi="Aptos Narrow"/>
          <w:sz w:val="24"/>
          <w:szCs w:val="24"/>
        </w:rPr>
        <w:t xml:space="preserve"> in exklusiver Ausführung zur eigenen Nutzung für sämtliche Plattformen</w:t>
      </w:r>
    </w:p>
    <w:p w14:paraId="3D439728" w14:textId="77777777" w:rsidR="00AC4386" w:rsidRPr="00BA3FBA" w:rsidRDefault="00AC4386" w:rsidP="00AC4386">
      <w:pPr>
        <w:rPr>
          <w:rFonts w:ascii="Aptos Narrow" w:hAnsi="Aptos Narrow"/>
          <w:sz w:val="24"/>
          <w:szCs w:val="24"/>
        </w:rPr>
      </w:pPr>
      <w:r w:rsidRPr="00BA3FBA">
        <w:rPr>
          <w:rFonts w:ascii="Aptos Narrow" w:hAnsi="Aptos Narrow"/>
          <w:sz w:val="24"/>
          <w:szCs w:val="24"/>
        </w:rPr>
        <w:t>•</w:t>
      </w:r>
      <w:r w:rsidRPr="00BA3FBA">
        <w:rPr>
          <w:rFonts w:ascii="Aptos Narrow" w:hAnsi="Aptos Narrow"/>
          <w:sz w:val="24"/>
          <w:szCs w:val="24"/>
        </w:rPr>
        <w:tab/>
      </w:r>
      <w:r w:rsidRPr="00BA3FBA">
        <w:rPr>
          <w:rFonts w:ascii="Aptos Narrow" w:hAnsi="Aptos Narrow"/>
          <w:b/>
          <w:bCs/>
          <w:sz w:val="24"/>
          <w:szCs w:val="24"/>
        </w:rPr>
        <w:t>mediale Präsenz</w:t>
      </w:r>
      <w:r w:rsidRPr="00BA3FBA">
        <w:rPr>
          <w:rFonts w:ascii="Aptos Narrow" w:hAnsi="Aptos Narrow"/>
          <w:sz w:val="24"/>
          <w:szCs w:val="24"/>
        </w:rPr>
        <w:t xml:space="preserve"> durch die Berichterstattung zum Exportpreis</w:t>
      </w:r>
    </w:p>
    <w:p w14:paraId="650AB83D" w14:textId="77777777" w:rsidR="00AC4386" w:rsidRPr="00BA3FBA" w:rsidRDefault="00AC4386" w:rsidP="00AC4386">
      <w:pPr>
        <w:rPr>
          <w:rFonts w:ascii="Aptos Narrow" w:hAnsi="Aptos Narrow"/>
          <w:color w:val="7030A0"/>
          <w:sz w:val="24"/>
          <w:szCs w:val="24"/>
        </w:rPr>
      </w:pPr>
    </w:p>
    <w:p w14:paraId="674AECC6" w14:textId="77777777" w:rsidR="00AC4386" w:rsidRPr="00BA3FBA" w:rsidRDefault="00AC4386" w:rsidP="00AC4386">
      <w:pPr>
        <w:jc w:val="both"/>
        <w:rPr>
          <w:rFonts w:ascii="Aptos Narrow" w:hAnsi="Aptos Narrow"/>
          <w:sz w:val="24"/>
          <w:szCs w:val="24"/>
        </w:rPr>
      </w:pPr>
      <w:r w:rsidRPr="00BA3FBA">
        <w:rPr>
          <w:rFonts w:ascii="Aptos Narrow" w:hAnsi="Aptos Narrow"/>
          <w:sz w:val="24"/>
          <w:szCs w:val="24"/>
        </w:rPr>
        <w:t xml:space="preserve">Der Film wird auf der Preisverleihung gezeigt und den Unternehmen anschließend für Werbezwecke in deutscher und englischer Version zur Verfügung gestellt. Doch das ist noch nicht alles. </w:t>
      </w:r>
      <w:r w:rsidRPr="00BA3FBA">
        <w:rPr>
          <w:rFonts w:ascii="Aptos Narrow" w:hAnsi="Aptos Narrow"/>
          <w:b/>
          <w:bCs/>
          <w:sz w:val="24"/>
          <w:szCs w:val="24"/>
        </w:rPr>
        <w:t>Alle Teilnehmer</w:t>
      </w:r>
      <w:r w:rsidRPr="00BA3FBA">
        <w:rPr>
          <w:rFonts w:ascii="Aptos Narrow" w:hAnsi="Aptos Narrow"/>
          <w:sz w:val="24"/>
          <w:szCs w:val="24"/>
        </w:rPr>
        <w:t xml:space="preserve"> erhalten </w:t>
      </w:r>
      <w:r w:rsidRPr="00BA3FBA">
        <w:rPr>
          <w:rFonts w:ascii="Aptos Narrow" w:hAnsi="Aptos Narrow"/>
          <w:b/>
          <w:bCs/>
          <w:sz w:val="24"/>
          <w:szCs w:val="24"/>
        </w:rPr>
        <w:t xml:space="preserve">Tickets für die diesjährige Veranstaltung "IHK-Trade and Connect" </w:t>
      </w:r>
      <w:r w:rsidRPr="00BA3FBA">
        <w:rPr>
          <w:rFonts w:ascii="Aptos Narrow" w:hAnsi="Aptos Narrow"/>
          <w:sz w:val="24"/>
          <w:szCs w:val="24"/>
        </w:rPr>
        <w:t>– und damit eine exklusive Gelegenheit, ihr Netzwerk zu erweitern und wertvolle Kontakte zu knüpfen.</w:t>
      </w:r>
    </w:p>
    <w:p w14:paraId="406A685B" w14:textId="77777777" w:rsidR="00AC4386" w:rsidRPr="00AC4386" w:rsidRDefault="00AC4386" w:rsidP="00AC4386">
      <w:pPr>
        <w:rPr>
          <w:rFonts w:ascii="Aptos Narrow" w:hAnsi="Aptos Narrow"/>
          <w:color w:val="7030A0"/>
          <w:sz w:val="24"/>
          <w:szCs w:val="24"/>
        </w:rPr>
      </w:pPr>
    </w:p>
    <w:p w14:paraId="30C4AB6F" w14:textId="03F181D8" w:rsidR="00AC4386" w:rsidRPr="00AC4386" w:rsidRDefault="00AC4386" w:rsidP="00AC4386">
      <w:pPr>
        <w:rPr>
          <w:rFonts w:ascii="Aptos Narrow" w:hAnsi="Aptos Narrow"/>
          <w:sz w:val="28"/>
          <w:szCs w:val="28"/>
        </w:rPr>
      </w:pPr>
      <w:r w:rsidRPr="00AC4386">
        <w:rPr>
          <w:rFonts w:ascii="Aptos Narrow" w:hAnsi="Aptos Narrow"/>
          <w:sz w:val="28"/>
          <w:szCs w:val="28"/>
        </w:rPr>
        <w:t>Wie kommen Sie ins Spotlight?</w:t>
      </w:r>
    </w:p>
    <w:p w14:paraId="1E72A73E" w14:textId="02EF48B3" w:rsidR="00AC4386" w:rsidRPr="00AC4386" w:rsidRDefault="00AC4386" w:rsidP="00AC4386">
      <w:pPr>
        <w:rPr>
          <w:rFonts w:ascii="Aptos Narrow" w:hAnsi="Aptos Narrow"/>
          <w:sz w:val="24"/>
          <w:szCs w:val="24"/>
        </w:rPr>
      </w:pPr>
      <w:r w:rsidRPr="00AC4386">
        <w:rPr>
          <w:rFonts w:ascii="Aptos Narrow" w:hAnsi="Aptos Narrow"/>
          <w:b/>
          <w:bCs/>
          <w:sz w:val="24"/>
          <w:szCs w:val="24"/>
        </w:rPr>
        <w:t>Ab sofort bis zum 31. Juli 2024</w:t>
      </w:r>
      <w:r w:rsidRPr="00AC4386">
        <w:rPr>
          <w:rFonts w:ascii="Aptos Narrow" w:hAnsi="Aptos Narrow"/>
          <w:sz w:val="24"/>
          <w:szCs w:val="24"/>
        </w:rPr>
        <w:t xml:space="preserve"> haben Sie die Möglichkeit, sich für diesen renommierten Preis zu bewerben. Die Teilnahme am Exportpreis Bayern ist einfach. </w:t>
      </w:r>
    </w:p>
    <w:p w14:paraId="2F86C4E0" w14:textId="4CE30B6D" w:rsidR="00AC4386" w:rsidRDefault="00AC4386" w:rsidP="00AC4386">
      <w:pPr>
        <w:rPr>
          <w:rFonts w:ascii="Aptos Narrow" w:hAnsi="Aptos Narrow"/>
          <w:sz w:val="24"/>
          <w:szCs w:val="24"/>
        </w:rPr>
      </w:pPr>
      <w:r w:rsidRPr="00AC4386">
        <w:rPr>
          <w:rFonts w:ascii="Aptos Narrow" w:hAnsi="Aptos Narrow"/>
          <w:sz w:val="24"/>
          <w:szCs w:val="24"/>
        </w:rPr>
        <w:t xml:space="preserve">Melden Sie sich online an unter </w:t>
      </w:r>
      <w:r w:rsidRPr="00844F73">
        <w:rPr>
          <w:rFonts w:ascii="Aptos Narrow" w:hAnsi="Aptos Narrow"/>
          <w:b/>
          <w:bCs/>
          <w:sz w:val="24"/>
          <w:szCs w:val="24"/>
          <w:u w:val="single"/>
        </w:rPr>
        <w:t>www.exportpreis-bayern.de</w:t>
      </w:r>
      <w:r w:rsidRPr="00AC4386">
        <w:rPr>
          <w:rFonts w:ascii="Aptos Narrow" w:hAnsi="Aptos Narrow"/>
          <w:sz w:val="24"/>
          <w:szCs w:val="24"/>
        </w:rPr>
        <w:t xml:space="preserve"> oder scannen Sie den </w:t>
      </w:r>
      <w:r w:rsidRPr="00AC4386">
        <w:rPr>
          <w:rFonts w:ascii="Aptos Narrow" w:hAnsi="Aptos Narrow"/>
          <w:b/>
          <w:bCs/>
          <w:sz w:val="24"/>
          <w:szCs w:val="24"/>
        </w:rPr>
        <w:t>QR-Code</w:t>
      </w:r>
      <w:r w:rsidRPr="00AC4386">
        <w:rPr>
          <w:rFonts w:ascii="Aptos Narrow" w:hAnsi="Aptos Narrow"/>
          <w:sz w:val="24"/>
          <w:szCs w:val="24"/>
        </w:rPr>
        <w:t xml:space="preserve"> und füllen Sie den Fragebogen aus. </w:t>
      </w:r>
    </w:p>
    <w:p w14:paraId="603B8690" w14:textId="77777777" w:rsidR="00AC4386" w:rsidRPr="00AC4386" w:rsidRDefault="00AC4386" w:rsidP="00AC4386">
      <w:pPr>
        <w:rPr>
          <w:rFonts w:ascii="Aptos Narrow" w:hAnsi="Aptos Narrow"/>
          <w:color w:val="7030A0"/>
          <w:sz w:val="24"/>
          <w:szCs w:val="24"/>
        </w:rPr>
      </w:pPr>
    </w:p>
    <w:p w14:paraId="66A61D33" w14:textId="7DDFBC7C" w:rsidR="00AC4386" w:rsidRPr="00AC4386" w:rsidRDefault="00AC4386" w:rsidP="00AC4386">
      <w:pPr>
        <w:rPr>
          <w:rFonts w:ascii="Aptos Narrow" w:hAnsi="Aptos Narrow"/>
          <w:sz w:val="28"/>
          <w:szCs w:val="28"/>
        </w:rPr>
      </w:pPr>
      <w:r w:rsidRPr="00AC4386">
        <w:rPr>
          <w:rFonts w:ascii="Aptos Narrow" w:hAnsi="Aptos Narrow"/>
          <w:sz w:val="28"/>
          <w:szCs w:val="28"/>
        </w:rPr>
        <w:t xml:space="preserve">Ob Export oder Import:  </w:t>
      </w:r>
    </w:p>
    <w:p w14:paraId="136BF1C7" w14:textId="46289DD1" w:rsidR="00844F73" w:rsidRPr="00BA3FBA" w:rsidRDefault="00AC4386" w:rsidP="00400A7E">
      <w:pPr>
        <w:rPr>
          <w:rFonts w:ascii="Aptos Narrow" w:hAnsi="Aptos Narrow"/>
          <w:b/>
          <w:bCs/>
          <w:sz w:val="24"/>
          <w:szCs w:val="24"/>
        </w:rPr>
      </w:pPr>
      <w:r w:rsidRPr="00BA3FBA">
        <w:rPr>
          <w:rFonts w:ascii="Aptos Narrow" w:hAnsi="Aptos Narrow"/>
          <w:b/>
          <w:bCs/>
          <w:sz w:val="24"/>
          <w:szCs w:val="24"/>
        </w:rPr>
        <w:t>Berichten Sie uns von Ihrer Erfolgsgeschichte bei der Internationalisierung!</w:t>
      </w:r>
      <w:r w:rsidR="00400A7E" w:rsidRPr="00BA3FBA">
        <w:rPr>
          <w:rFonts w:ascii="Aptos Narrow" w:hAnsi="Aptos Narrow"/>
          <w:b/>
          <w:bCs/>
          <w:sz w:val="24"/>
          <w:szCs w:val="24"/>
        </w:rPr>
        <w:t xml:space="preserve"> </w:t>
      </w:r>
      <w:r w:rsidRPr="00BA3FBA">
        <w:rPr>
          <w:rFonts w:ascii="Aptos Narrow" w:hAnsi="Aptos Narrow"/>
          <w:b/>
          <w:bCs/>
          <w:sz w:val="24"/>
          <w:szCs w:val="24"/>
        </w:rPr>
        <w:t>Bewerben Sie sich jetzt gleich!</w:t>
      </w:r>
    </w:p>
    <w:p w14:paraId="1850FA38" w14:textId="4EE60C1A" w:rsidR="00AC4386" w:rsidRPr="00BA3FBA" w:rsidRDefault="00AC4386" w:rsidP="00400A7E">
      <w:pPr>
        <w:jc w:val="both"/>
        <w:rPr>
          <w:rFonts w:ascii="Aptos Narrow" w:hAnsi="Aptos Narrow"/>
          <w:sz w:val="24"/>
          <w:szCs w:val="24"/>
        </w:rPr>
      </w:pPr>
      <w:r w:rsidRPr="00BA3FBA">
        <w:rPr>
          <w:rFonts w:ascii="Aptos Narrow" w:hAnsi="Aptos Narrow"/>
          <w:sz w:val="24"/>
          <w:szCs w:val="24"/>
        </w:rPr>
        <w:t xml:space="preserve">Teilnahmeberechtigt sind </w:t>
      </w:r>
      <w:r w:rsidRPr="00BA3FBA">
        <w:rPr>
          <w:rFonts w:ascii="Aptos Narrow" w:hAnsi="Aptos Narrow"/>
          <w:b/>
          <w:bCs/>
          <w:sz w:val="24"/>
          <w:szCs w:val="24"/>
        </w:rPr>
        <w:t>alle kleinen und mittleren bayerischen Unternehmen</w:t>
      </w:r>
      <w:r w:rsidRPr="00BA3FBA">
        <w:rPr>
          <w:rFonts w:ascii="Aptos Narrow" w:hAnsi="Aptos Narrow"/>
          <w:sz w:val="24"/>
          <w:szCs w:val="24"/>
        </w:rPr>
        <w:t>, die erfolgreich in Auslandsmärkten aktiv sind.</w:t>
      </w:r>
    </w:p>
    <w:p w14:paraId="78FCD566" w14:textId="3348426C" w:rsidR="00844F73" w:rsidRPr="00BA3FBA" w:rsidRDefault="00AC4386" w:rsidP="00AC4386">
      <w:pPr>
        <w:rPr>
          <w:rFonts w:ascii="Aptos Narrow" w:hAnsi="Aptos Narrow"/>
          <w:b/>
          <w:bCs/>
          <w:sz w:val="24"/>
          <w:szCs w:val="24"/>
          <w:u w:val="single"/>
        </w:rPr>
      </w:pPr>
      <w:r w:rsidRPr="00BA3FBA">
        <w:rPr>
          <w:rFonts w:ascii="Aptos Narrow" w:hAnsi="Aptos Narrow"/>
          <w:b/>
          <w:bCs/>
          <w:sz w:val="24"/>
          <w:szCs w:val="24"/>
        </w:rPr>
        <w:t>Nähere Informationen</w:t>
      </w:r>
      <w:r w:rsidRPr="00BA3FBA">
        <w:rPr>
          <w:rFonts w:ascii="Aptos Narrow" w:hAnsi="Aptos Narrow"/>
          <w:sz w:val="24"/>
          <w:szCs w:val="24"/>
        </w:rPr>
        <w:t xml:space="preserve"> auf </w:t>
      </w:r>
      <w:hyperlink r:id="rId7" w:history="1">
        <w:r w:rsidR="00844F73" w:rsidRPr="00BA3FBA">
          <w:rPr>
            <w:rStyle w:val="Hyperlink"/>
            <w:rFonts w:ascii="Aptos Narrow" w:hAnsi="Aptos Narrow"/>
            <w:b/>
            <w:bCs/>
            <w:sz w:val="24"/>
            <w:szCs w:val="24"/>
          </w:rPr>
          <w:t>www.exportpreis-bayern.de</w:t>
        </w:r>
      </w:hyperlink>
    </w:p>
    <w:p w14:paraId="1AC18B9C" w14:textId="77777777" w:rsidR="00844F73" w:rsidRDefault="00844F73" w:rsidP="00AC4386">
      <w:pPr>
        <w:rPr>
          <w:rFonts w:ascii="Aptos Narrow" w:hAnsi="Aptos Narrow"/>
          <w:b/>
          <w:bCs/>
          <w:sz w:val="24"/>
          <w:szCs w:val="24"/>
          <w:u w:val="single"/>
        </w:rPr>
      </w:pPr>
    </w:p>
    <w:p w14:paraId="37C9D0D0" w14:textId="545C95C6" w:rsidR="00844F73" w:rsidRDefault="00844F73" w:rsidP="00AC4386">
      <w:pPr>
        <w:rPr>
          <w:rFonts w:ascii="Aptos Narrow" w:hAnsi="Aptos Narrow"/>
          <w:b/>
          <w:bCs/>
          <w:sz w:val="24"/>
          <w:szCs w:val="24"/>
          <w:u w:val="single"/>
        </w:rPr>
      </w:pPr>
      <w:r>
        <w:rPr>
          <w:noProof/>
        </w:rPr>
        <w:drawing>
          <wp:inline distT="0" distB="0" distL="0" distR="0" wp14:anchorId="7EEAC171" wp14:editId="07693515">
            <wp:extent cx="1155700" cy="1155700"/>
            <wp:effectExtent l="0" t="0" r="6350" b="6350"/>
            <wp:docPr id="1640130869" name="Grafik 1" descr="Ein Bild, das Muster, Quadrat,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130869" name="Grafik 1" descr="Ein Bild, das Muster, Quadrat, näh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14:paraId="402C556E" w14:textId="77777777" w:rsidR="00844F73" w:rsidRDefault="00844F73" w:rsidP="00AC4386">
      <w:pPr>
        <w:rPr>
          <w:rFonts w:ascii="Aptos Narrow" w:hAnsi="Aptos Narrow"/>
          <w:b/>
          <w:bCs/>
          <w:sz w:val="24"/>
          <w:szCs w:val="24"/>
          <w:u w:val="single"/>
        </w:rPr>
      </w:pPr>
    </w:p>
    <w:p w14:paraId="0955D0E7" w14:textId="4AEE1479" w:rsidR="00844F73" w:rsidRPr="00AC4386" w:rsidRDefault="00844F73" w:rsidP="00AC4386">
      <w:pPr>
        <w:rPr>
          <w:rFonts w:ascii="Aptos Narrow" w:hAnsi="Aptos Narrow"/>
          <w:sz w:val="24"/>
          <w:szCs w:val="24"/>
        </w:rPr>
      </w:pPr>
    </w:p>
    <w:sectPr w:rsidR="00844F73" w:rsidRPr="00AC438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5C1C" w14:textId="77777777" w:rsidR="002F5CF5" w:rsidRDefault="002F5CF5" w:rsidP="00106C85">
      <w:pPr>
        <w:spacing w:after="0" w:line="240" w:lineRule="auto"/>
      </w:pPr>
      <w:r>
        <w:separator/>
      </w:r>
    </w:p>
  </w:endnote>
  <w:endnote w:type="continuationSeparator" w:id="0">
    <w:p w14:paraId="1AA230AE" w14:textId="77777777" w:rsidR="002F5CF5" w:rsidRDefault="002F5CF5" w:rsidP="0010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FF1D" w14:textId="77777777" w:rsidR="002F5CF5" w:rsidRDefault="002F5CF5" w:rsidP="00106C85">
      <w:pPr>
        <w:spacing w:after="0" w:line="240" w:lineRule="auto"/>
      </w:pPr>
      <w:r>
        <w:separator/>
      </w:r>
    </w:p>
  </w:footnote>
  <w:footnote w:type="continuationSeparator" w:id="0">
    <w:p w14:paraId="5EBDD0D2" w14:textId="77777777" w:rsidR="002F5CF5" w:rsidRDefault="002F5CF5" w:rsidP="0010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D007" w14:textId="22231376" w:rsidR="00106C85" w:rsidRDefault="00106C85">
    <w:pPr>
      <w:pStyle w:val="Kopfzeile"/>
    </w:pPr>
    <w:r>
      <w:rPr>
        <w:noProof/>
      </w:rPr>
      <w:drawing>
        <wp:inline distT="0" distB="0" distL="0" distR="0" wp14:anchorId="36AE666A" wp14:editId="5B9BD476">
          <wp:extent cx="962025" cy="647700"/>
          <wp:effectExtent l="0" t="0" r="9525" b="0"/>
          <wp:docPr id="1685613485"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613485" name="Grafik 1" descr="Ein Bild, das Text, Schrif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21" cy="649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A259D"/>
    <w:multiLevelType w:val="hybridMultilevel"/>
    <w:tmpl w:val="806C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608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85"/>
    <w:rsid w:val="000F4E6F"/>
    <w:rsid w:val="00106C85"/>
    <w:rsid w:val="002F5CF5"/>
    <w:rsid w:val="00387082"/>
    <w:rsid w:val="00400A7E"/>
    <w:rsid w:val="004C16B8"/>
    <w:rsid w:val="00844F73"/>
    <w:rsid w:val="00AC4386"/>
    <w:rsid w:val="00BA3FBA"/>
    <w:rsid w:val="00C0021A"/>
    <w:rsid w:val="00C01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BF7C"/>
  <w15:chartTrackingRefBased/>
  <w15:docId w15:val="{EB82A2AF-2DC2-4D47-89D3-56CE149D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6C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C85"/>
  </w:style>
  <w:style w:type="paragraph" w:styleId="Fuzeile">
    <w:name w:val="footer"/>
    <w:basedOn w:val="Standard"/>
    <w:link w:val="FuzeileZchn"/>
    <w:uiPriority w:val="99"/>
    <w:unhideWhenUsed/>
    <w:rsid w:val="00106C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C85"/>
  </w:style>
  <w:style w:type="character" w:customStyle="1" w:styleId="cf01">
    <w:name w:val="cf01"/>
    <w:basedOn w:val="Absatz-Standardschriftart"/>
    <w:rsid w:val="00AC4386"/>
    <w:rPr>
      <w:rFonts w:ascii="Segoe UI" w:hAnsi="Segoe UI" w:cs="Segoe UI" w:hint="default"/>
      <w:sz w:val="18"/>
      <w:szCs w:val="18"/>
    </w:rPr>
  </w:style>
  <w:style w:type="paragraph" w:styleId="Listenabsatz">
    <w:name w:val="List Paragraph"/>
    <w:basedOn w:val="Standard"/>
    <w:uiPriority w:val="34"/>
    <w:qFormat/>
    <w:rsid w:val="00AC4386"/>
    <w:pPr>
      <w:ind w:left="720"/>
      <w:contextualSpacing/>
    </w:pPr>
  </w:style>
  <w:style w:type="character" w:styleId="Hyperlink">
    <w:name w:val="Hyperlink"/>
    <w:basedOn w:val="Absatz-Standardschriftart"/>
    <w:uiPriority w:val="99"/>
    <w:unhideWhenUsed/>
    <w:rsid w:val="00844F73"/>
    <w:rPr>
      <w:color w:val="0563C1" w:themeColor="hyperlink"/>
      <w:u w:val="single"/>
    </w:rPr>
  </w:style>
  <w:style w:type="character" w:styleId="NichtaufgelsteErwhnung">
    <w:name w:val="Unresolved Mention"/>
    <w:basedOn w:val="Absatz-Standardschriftart"/>
    <w:uiPriority w:val="99"/>
    <w:semiHidden/>
    <w:unhideWhenUsed/>
    <w:rsid w:val="0084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xportpreis-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Bayern International</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Kirchtag</dc:creator>
  <cp:keywords/>
  <dc:description/>
  <cp:lastModifiedBy>Anna Kirchtag</cp:lastModifiedBy>
  <cp:revision>4</cp:revision>
  <dcterms:created xsi:type="dcterms:W3CDTF">2024-03-12T17:01:00Z</dcterms:created>
  <dcterms:modified xsi:type="dcterms:W3CDTF">2024-03-15T17:01:00Z</dcterms:modified>
</cp:coreProperties>
</file>